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4D26" w14:textId="2CE21328" w:rsidR="008D2318" w:rsidRDefault="008D2318" w:rsidP="008D2318">
      <w:pPr>
        <w:jc w:val="center"/>
        <w:rPr>
          <w:b/>
          <w:sz w:val="28"/>
          <w:szCs w:val="28"/>
        </w:rPr>
      </w:pPr>
      <w:r>
        <w:rPr>
          <w:b/>
          <w:noProof/>
          <w:sz w:val="28"/>
          <w:szCs w:val="28"/>
        </w:rPr>
        <w:drawing>
          <wp:inline distT="0" distB="0" distL="0" distR="0" wp14:anchorId="19FE8C6F" wp14:editId="713B520C">
            <wp:extent cx="1085850" cy="1079500"/>
            <wp:effectExtent l="0" t="0" r="0" b="0"/>
            <wp:docPr id="2088444457" name="Picture 2" descr="A gold coin with a wreath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44457" name="Picture 2" descr="A gold coin with a wreath of leav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1079500"/>
                    </a:xfrm>
                    <a:prstGeom prst="rect">
                      <a:avLst/>
                    </a:prstGeom>
                    <a:noFill/>
                    <a:ln>
                      <a:noFill/>
                    </a:ln>
                  </pic:spPr>
                </pic:pic>
              </a:graphicData>
            </a:graphic>
          </wp:inline>
        </w:drawing>
      </w:r>
    </w:p>
    <w:p w14:paraId="1DC287F1" w14:textId="77777777" w:rsidR="008D2318" w:rsidRPr="00DB4A8E" w:rsidRDefault="008D2318" w:rsidP="008D2318">
      <w:pPr>
        <w:jc w:val="center"/>
        <w:rPr>
          <w:b/>
          <w:sz w:val="20"/>
          <w:szCs w:val="20"/>
        </w:rPr>
      </w:pPr>
      <w:r w:rsidRPr="00DB4A8E">
        <w:rPr>
          <w:b/>
          <w:sz w:val="20"/>
          <w:szCs w:val="20"/>
        </w:rPr>
        <w:t>RV/MH HERITAGE FOUNDATION</w:t>
      </w:r>
    </w:p>
    <w:p w14:paraId="4E0D58BA" w14:textId="0D9FE74D" w:rsidR="008D2318" w:rsidRPr="008D2318" w:rsidRDefault="008D2318" w:rsidP="008D2318">
      <w:pPr>
        <w:jc w:val="center"/>
        <w:rPr>
          <w:sz w:val="16"/>
          <w:szCs w:val="16"/>
        </w:rPr>
      </w:pPr>
      <w:r w:rsidRPr="00DB4A8E">
        <w:rPr>
          <w:sz w:val="16"/>
          <w:szCs w:val="16"/>
        </w:rPr>
        <w:t>Museum...Library...Hall of Fame…Event Center</w:t>
      </w:r>
    </w:p>
    <w:p w14:paraId="24670F47" w14:textId="017DB174" w:rsidR="00F0655E" w:rsidRPr="00F0655E" w:rsidRDefault="00F0655E" w:rsidP="00B33ADE">
      <w:pPr>
        <w:jc w:val="center"/>
        <w:rPr>
          <w:b/>
          <w:bCs/>
          <w:sz w:val="36"/>
          <w:szCs w:val="36"/>
        </w:rPr>
      </w:pPr>
      <w:r w:rsidRPr="00F0655E">
        <w:rPr>
          <w:b/>
          <w:bCs/>
          <w:sz w:val="36"/>
          <w:szCs w:val="36"/>
        </w:rPr>
        <w:t>HALL OF FAME SUPPLIERS SHOW</w:t>
      </w:r>
      <w:r w:rsidR="00B33ADE" w:rsidRPr="00B33ADE">
        <w:rPr>
          <w:b/>
          <w:bCs/>
          <w:sz w:val="36"/>
          <w:szCs w:val="36"/>
        </w:rPr>
        <w:t xml:space="preserve"> 2025</w:t>
      </w:r>
    </w:p>
    <w:p w14:paraId="20C1D7E8" w14:textId="7E9F9327" w:rsidR="00F0655E" w:rsidRPr="00A56A5D" w:rsidRDefault="00F0655E" w:rsidP="00B33ADE">
      <w:pPr>
        <w:jc w:val="center"/>
        <w:rPr>
          <w:u w:val="single"/>
        </w:rPr>
      </w:pPr>
      <w:r w:rsidRPr="00A56A5D">
        <w:rPr>
          <w:b/>
          <w:bCs/>
          <w:u w:val="single"/>
        </w:rPr>
        <w:t>INFORMATION SHEET FOR INSURANCE, SHIPPING, SET-UP, TEAR DOWN</w:t>
      </w:r>
    </w:p>
    <w:p w14:paraId="4784B333" w14:textId="7CB24114" w:rsidR="00F0655E" w:rsidRPr="00A56A5D" w:rsidRDefault="00F0655E" w:rsidP="00F0655E">
      <w:pPr>
        <w:rPr>
          <w:sz w:val="22"/>
          <w:szCs w:val="22"/>
        </w:rPr>
      </w:pPr>
      <w:r w:rsidRPr="00A56A5D">
        <w:rPr>
          <w:sz w:val="22"/>
          <w:szCs w:val="22"/>
        </w:rPr>
        <w:t xml:space="preserve">WELCOME everyone to the 5th annual Hall of Fame Supplier’s show taking place in 2025! Provided below is important information for all exhibitors. </w:t>
      </w:r>
    </w:p>
    <w:p w14:paraId="2B1C1BDA" w14:textId="240FFC8C" w:rsidR="00F0655E" w:rsidRPr="00A56A5D" w:rsidRDefault="00F0655E" w:rsidP="00F0655E">
      <w:r w:rsidRPr="00F0655E">
        <w:rPr>
          <w:b/>
          <w:bCs/>
          <w:highlight w:val="yellow"/>
        </w:rPr>
        <w:t>INSURANCE REQUIRED:</w:t>
      </w:r>
      <w:r w:rsidRPr="00F0655E">
        <w:rPr>
          <w:b/>
          <w:bCs/>
        </w:rPr>
        <w:t xml:space="preserve"> </w:t>
      </w:r>
      <w:r w:rsidRPr="00A56A5D">
        <w:rPr>
          <w:i/>
          <w:iCs/>
          <w:sz w:val="16"/>
          <w:szCs w:val="16"/>
        </w:rPr>
        <w:t xml:space="preserve">Please provide a copy of insurance by August 31st, 2025. Exhibitors, at its sole cost and expense, must obtain and maintain in effect at all times during the Show, and during all activities related to the Show, including, but not limited to, during move-in and move-out, its own property and public liability insurance policy with minimum policy limits of $2,000,000 per occurrence. Exhibitor must add Hall of Fame name and address as additional insureds on the insurance policy and provide Hall of Fame with a Certificate of Insurance evidencing said coverage, for September 15 thru the 30th, agents and contractors are not responsible for loss, theft or damage to any property or merchandise while in transit to or from the Show site or while at the Show site. </w:t>
      </w:r>
    </w:p>
    <w:p w14:paraId="401148B4" w14:textId="6EB8011F" w:rsidR="00F0655E" w:rsidRPr="00A56A5D" w:rsidRDefault="00F0655E" w:rsidP="00F0655E">
      <w:pPr>
        <w:rPr>
          <w:sz w:val="22"/>
          <w:szCs w:val="22"/>
        </w:rPr>
      </w:pPr>
      <w:r w:rsidRPr="00F0655E">
        <w:rPr>
          <w:b/>
          <w:bCs/>
          <w:highlight w:val="yellow"/>
        </w:rPr>
        <w:t>SHIPPING INFORMATION:</w:t>
      </w:r>
      <w:r w:rsidRPr="00F0655E">
        <w:rPr>
          <w:b/>
          <w:bCs/>
        </w:rPr>
        <w:t xml:space="preserve"> </w:t>
      </w:r>
      <w:r w:rsidR="00A56A5D" w:rsidRPr="00A56A5D">
        <w:rPr>
          <w:sz w:val="22"/>
          <w:szCs w:val="22"/>
        </w:rPr>
        <w:t xml:space="preserve">When shipping your booth make sure all shipped material has your booth number and company name clearly marked so we can ensure </w:t>
      </w:r>
      <w:proofErr w:type="gramStart"/>
      <w:r w:rsidR="00A56A5D" w:rsidRPr="00A56A5D">
        <w:rPr>
          <w:sz w:val="22"/>
          <w:szCs w:val="22"/>
        </w:rPr>
        <w:t>its</w:t>
      </w:r>
      <w:proofErr w:type="gramEnd"/>
      <w:r w:rsidR="00A56A5D" w:rsidRPr="00A56A5D">
        <w:rPr>
          <w:sz w:val="22"/>
          <w:szCs w:val="22"/>
        </w:rPr>
        <w:t xml:space="preserve"> drop off in your booth. Bring a physical copy of your bill of lading for return shipping. The Hall will provide a lift truck driver to unload and re-load shipments with your carrier, we </w:t>
      </w:r>
      <w:r w:rsidR="00A56A5D" w:rsidRPr="00A56A5D">
        <w:rPr>
          <w:sz w:val="22"/>
          <w:szCs w:val="22"/>
          <w:u w:val="single"/>
        </w:rPr>
        <w:t>DO NOT</w:t>
      </w:r>
      <w:r w:rsidR="00A56A5D" w:rsidRPr="00A56A5D">
        <w:rPr>
          <w:sz w:val="22"/>
          <w:szCs w:val="22"/>
        </w:rPr>
        <w:t xml:space="preserve"> handle your shipping arrangements. After the show, please leave your bill of lading in a clearly visible location on your materials being shipped. </w:t>
      </w:r>
    </w:p>
    <w:p w14:paraId="721EF934" w14:textId="72B9E0B6" w:rsidR="00F0655E" w:rsidRPr="00A56A5D" w:rsidRDefault="00F0655E" w:rsidP="00A56A5D">
      <w:pPr>
        <w:spacing w:line="240" w:lineRule="auto"/>
        <w:jc w:val="center"/>
        <w:rPr>
          <w:sz w:val="22"/>
          <w:szCs w:val="22"/>
        </w:rPr>
      </w:pPr>
      <w:r w:rsidRPr="00A56A5D">
        <w:rPr>
          <w:b/>
          <w:bCs/>
          <w:sz w:val="22"/>
          <w:szCs w:val="22"/>
        </w:rPr>
        <w:t>Shipping Address:</w:t>
      </w:r>
    </w:p>
    <w:p w14:paraId="7EF3C338" w14:textId="77777777" w:rsidR="00A56A5D" w:rsidRPr="00A56A5D" w:rsidRDefault="00F0655E" w:rsidP="00A56A5D">
      <w:pPr>
        <w:spacing w:line="240" w:lineRule="auto"/>
        <w:jc w:val="center"/>
        <w:rPr>
          <w:b/>
          <w:bCs/>
          <w:sz w:val="22"/>
          <w:szCs w:val="22"/>
        </w:rPr>
      </w:pPr>
      <w:r w:rsidRPr="00A56A5D">
        <w:rPr>
          <w:b/>
          <w:bCs/>
          <w:sz w:val="22"/>
          <w:szCs w:val="22"/>
        </w:rPr>
        <w:t>RVMH Hall of Fame</w:t>
      </w:r>
    </w:p>
    <w:p w14:paraId="294B3B99" w14:textId="5FEE948F" w:rsidR="00F0655E" w:rsidRPr="00A56A5D" w:rsidRDefault="00A56A5D" w:rsidP="00A56A5D">
      <w:pPr>
        <w:spacing w:line="240" w:lineRule="auto"/>
        <w:jc w:val="center"/>
        <w:rPr>
          <w:sz w:val="22"/>
          <w:szCs w:val="22"/>
        </w:rPr>
      </w:pPr>
      <w:r w:rsidRPr="00A56A5D">
        <w:rPr>
          <w:b/>
          <w:bCs/>
          <w:sz w:val="22"/>
          <w:szCs w:val="22"/>
        </w:rPr>
        <w:t>Southwest Side of Building, Over Head Door</w:t>
      </w:r>
    </w:p>
    <w:p w14:paraId="463A323A" w14:textId="5EC62842" w:rsidR="00F0655E" w:rsidRPr="00A56A5D" w:rsidRDefault="00F0655E" w:rsidP="00A56A5D">
      <w:pPr>
        <w:spacing w:line="240" w:lineRule="auto"/>
        <w:jc w:val="center"/>
        <w:rPr>
          <w:sz w:val="22"/>
          <w:szCs w:val="22"/>
        </w:rPr>
      </w:pPr>
      <w:r w:rsidRPr="00A56A5D">
        <w:rPr>
          <w:b/>
          <w:bCs/>
          <w:sz w:val="22"/>
          <w:szCs w:val="22"/>
        </w:rPr>
        <w:t>21565 Executive Parkway</w:t>
      </w:r>
    </w:p>
    <w:p w14:paraId="41A5A626" w14:textId="730364E8" w:rsidR="00F0655E" w:rsidRPr="00A56A5D" w:rsidRDefault="00F0655E" w:rsidP="00A56A5D">
      <w:pPr>
        <w:spacing w:line="240" w:lineRule="auto"/>
        <w:jc w:val="center"/>
        <w:rPr>
          <w:sz w:val="22"/>
          <w:szCs w:val="22"/>
        </w:rPr>
      </w:pPr>
      <w:r w:rsidRPr="00A56A5D">
        <w:rPr>
          <w:b/>
          <w:bCs/>
          <w:sz w:val="22"/>
          <w:szCs w:val="22"/>
        </w:rPr>
        <w:t>Elkhart, Indiana 46514</w:t>
      </w:r>
    </w:p>
    <w:p w14:paraId="3526C159" w14:textId="77777777" w:rsidR="00A56A5D" w:rsidRDefault="00F0655E" w:rsidP="00F0655E">
      <w:pPr>
        <w:rPr>
          <w:sz w:val="22"/>
          <w:szCs w:val="22"/>
        </w:rPr>
      </w:pPr>
      <w:r w:rsidRPr="00A56A5D">
        <w:rPr>
          <w:b/>
          <w:bCs/>
          <w:sz w:val="28"/>
          <w:szCs w:val="28"/>
          <w:highlight w:val="yellow"/>
        </w:rPr>
        <w:t>In-bound shipments</w:t>
      </w:r>
      <w:r w:rsidR="00A56A5D">
        <w:rPr>
          <w:b/>
          <w:bCs/>
          <w:sz w:val="28"/>
          <w:szCs w:val="28"/>
        </w:rPr>
        <w:t>:</w:t>
      </w:r>
      <w:r w:rsidRPr="00A56A5D">
        <w:rPr>
          <w:sz w:val="22"/>
          <w:szCs w:val="22"/>
        </w:rPr>
        <w:t xml:space="preserve"> </w:t>
      </w:r>
      <w:r w:rsidR="00A56A5D">
        <w:rPr>
          <w:sz w:val="22"/>
          <w:szCs w:val="22"/>
        </w:rPr>
        <w:t>M</w:t>
      </w:r>
      <w:r w:rsidRPr="00A56A5D">
        <w:rPr>
          <w:sz w:val="22"/>
          <w:szCs w:val="22"/>
        </w:rPr>
        <w:t xml:space="preserve">ust be scheduled to arrive between Tuesday and Thursday before the show. </w:t>
      </w:r>
      <w:r w:rsidR="00A56A5D">
        <w:rPr>
          <w:sz w:val="22"/>
          <w:szCs w:val="22"/>
        </w:rPr>
        <w:t xml:space="preserve">You must instruct your shipping carrier to contact the Hall of Fame </w:t>
      </w:r>
      <w:r w:rsidR="00A56A5D" w:rsidRPr="00A56A5D">
        <w:rPr>
          <w:color w:val="FF0000"/>
          <w:sz w:val="22"/>
          <w:szCs w:val="22"/>
        </w:rPr>
        <w:t>30 MINUTES PRIOR</w:t>
      </w:r>
      <w:r w:rsidR="00A56A5D">
        <w:rPr>
          <w:sz w:val="22"/>
          <w:szCs w:val="22"/>
        </w:rPr>
        <w:t xml:space="preserve"> to delivery at: (269)308-1779 (Chuck Wilde, Head of Maintenance and in charge of all shipping and receiving). </w:t>
      </w:r>
    </w:p>
    <w:p w14:paraId="1B9F0F0E" w14:textId="49E0B21C" w:rsidR="00F0655E" w:rsidRPr="00A56A5D" w:rsidRDefault="00F0655E" w:rsidP="00F0655E">
      <w:pPr>
        <w:rPr>
          <w:sz w:val="22"/>
          <w:szCs w:val="22"/>
        </w:rPr>
      </w:pPr>
      <w:r w:rsidRPr="00A56A5D">
        <w:rPr>
          <w:b/>
          <w:bCs/>
          <w:sz w:val="28"/>
          <w:szCs w:val="28"/>
          <w:highlight w:val="yellow"/>
        </w:rPr>
        <w:t>Out-Bound shipments</w:t>
      </w:r>
      <w:r w:rsidR="00A56A5D">
        <w:rPr>
          <w:b/>
          <w:bCs/>
          <w:sz w:val="28"/>
          <w:szCs w:val="28"/>
        </w:rPr>
        <w:t>:</w:t>
      </w:r>
      <w:r w:rsidRPr="00A56A5D">
        <w:rPr>
          <w:sz w:val="22"/>
          <w:szCs w:val="22"/>
        </w:rPr>
        <w:t xml:space="preserve"> </w:t>
      </w:r>
      <w:r w:rsidR="00A56A5D">
        <w:rPr>
          <w:sz w:val="22"/>
          <w:szCs w:val="22"/>
        </w:rPr>
        <w:t>M</w:t>
      </w:r>
      <w:r w:rsidRPr="00A56A5D">
        <w:rPr>
          <w:sz w:val="22"/>
          <w:szCs w:val="22"/>
        </w:rPr>
        <w:t xml:space="preserve">ust be scheduled to depart </w:t>
      </w:r>
      <w:r w:rsidR="00A56A5D">
        <w:rPr>
          <w:sz w:val="22"/>
          <w:szCs w:val="22"/>
        </w:rPr>
        <w:t xml:space="preserve">between </w:t>
      </w:r>
      <w:r w:rsidR="00B33ADE" w:rsidRPr="00A56A5D">
        <w:rPr>
          <w:sz w:val="22"/>
          <w:szCs w:val="22"/>
        </w:rPr>
        <w:t xml:space="preserve">Thursday </w:t>
      </w:r>
      <w:r w:rsidR="00A56A5D">
        <w:rPr>
          <w:sz w:val="22"/>
          <w:szCs w:val="22"/>
        </w:rPr>
        <w:t xml:space="preserve">(the day </w:t>
      </w:r>
      <w:r w:rsidR="00B33ADE" w:rsidRPr="00A56A5D">
        <w:rPr>
          <w:sz w:val="22"/>
          <w:szCs w:val="22"/>
        </w:rPr>
        <w:t>after the show</w:t>
      </w:r>
      <w:r w:rsidR="00A56A5D">
        <w:rPr>
          <w:sz w:val="22"/>
          <w:szCs w:val="22"/>
        </w:rPr>
        <w:t>)</w:t>
      </w:r>
      <w:r w:rsidRPr="00A56A5D">
        <w:rPr>
          <w:sz w:val="22"/>
          <w:szCs w:val="22"/>
        </w:rPr>
        <w:t xml:space="preserve"> and </w:t>
      </w:r>
      <w:r w:rsidR="00B33ADE" w:rsidRPr="00A56A5D">
        <w:rPr>
          <w:sz w:val="22"/>
          <w:szCs w:val="22"/>
        </w:rPr>
        <w:t xml:space="preserve">Wednesday </w:t>
      </w:r>
      <w:r w:rsidR="00A56A5D">
        <w:rPr>
          <w:sz w:val="22"/>
          <w:szCs w:val="22"/>
        </w:rPr>
        <w:t>(</w:t>
      </w:r>
      <w:r w:rsidR="00B33ADE" w:rsidRPr="00A56A5D">
        <w:rPr>
          <w:sz w:val="22"/>
          <w:szCs w:val="22"/>
        </w:rPr>
        <w:t xml:space="preserve">the </w:t>
      </w:r>
      <w:r w:rsidRPr="00A56A5D">
        <w:rPr>
          <w:sz w:val="22"/>
          <w:szCs w:val="22"/>
        </w:rPr>
        <w:t>Week after the show</w:t>
      </w:r>
      <w:r w:rsidR="00A56A5D">
        <w:rPr>
          <w:sz w:val="22"/>
          <w:szCs w:val="22"/>
        </w:rPr>
        <w:t>)</w:t>
      </w:r>
      <w:r w:rsidRPr="00A56A5D">
        <w:rPr>
          <w:sz w:val="22"/>
          <w:szCs w:val="22"/>
        </w:rPr>
        <w:t xml:space="preserve">. </w:t>
      </w:r>
      <w:r w:rsidR="00A56A5D">
        <w:rPr>
          <w:sz w:val="22"/>
          <w:szCs w:val="22"/>
        </w:rPr>
        <w:t xml:space="preserve">Once again, make sure your shipping carrier contacts the Hall of Fame </w:t>
      </w:r>
      <w:r w:rsidR="00A56A5D" w:rsidRPr="00A56A5D">
        <w:rPr>
          <w:color w:val="FF0000"/>
          <w:sz w:val="22"/>
          <w:szCs w:val="22"/>
        </w:rPr>
        <w:t xml:space="preserve">30 </w:t>
      </w:r>
      <w:r w:rsidR="00A56A5D">
        <w:rPr>
          <w:color w:val="FF0000"/>
          <w:sz w:val="22"/>
          <w:szCs w:val="22"/>
        </w:rPr>
        <w:t>MINUTES PRIOR</w:t>
      </w:r>
      <w:r w:rsidR="00A56A5D" w:rsidRPr="00A56A5D">
        <w:rPr>
          <w:color w:val="FF0000"/>
          <w:sz w:val="22"/>
          <w:szCs w:val="22"/>
        </w:rPr>
        <w:t xml:space="preserve"> </w:t>
      </w:r>
      <w:r w:rsidR="00A56A5D">
        <w:rPr>
          <w:sz w:val="22"/>
          <w:szCs w:val="22"/>
        </w:rPr>
        <w:t>to pick up (same contact as above).</w:t>
      </w:r>
    </w:p>
    <w:p w14:paraId="7065512F" w14:textId="0BDF5FCD" w:rsidR="00F0655E" w:rsidRPr="00F0655E" w:rsidRDefault="00F0655E" w:rsidP="00F0655E">
      <w:r w:rsidRPr="00F0655E">
        <w:rPr>
          <w:b/>
          <w:bCs/>
          <w:highlight w:val="yellow"/>
        </w:rPr>
        <w:t>SETUP DAYS</w:t>
      </w:r>
      <w:r w:rsidRPr="00B33ADE">
        <w:rPr>
          <w:b/>
          <w:bCs/>
          <w:highlight w:val="yellow"/>
        </w:rPr>
        <w:t xml:space="preserve"> </w:t>
      </w:r>
      <w:r w:rsidR="00A56A5D">
        <w:rPr>
          <w:b/>
          <w:bCs/>
          <w:highlight w:val="yellow"/>
        </w:rPr>
        <w:t xml:space="preserve">AND </w:t>
      </w:r>
      <w:r w:rsidRPr="00B33ADE">
        <w:rPr>
          <w:b/>
          <w:bCs/>
          <w:highlight w:val="yellow"/>
        </w:rPr>
        <w:t>TIMES</w:t>
      </w:r>
      <w:r w:rsidR="00A56A5D">
        <w:rPr>
          <w:b/>
          <w:bCs/>
        </w:rPr>
        <w:t>:</w:t>
      </w:r>
      <w:r w:rsidRPr="00F0655E">
        <w:rPr>
          <w:b/>
          <w:bCs/>
        </w:rPr>
        <w:t xml:space="preserve"> </w:t>
      </w:r>
    </w:p>
    <w:p w14:paraId="1796DF04" w14:textId="762D56E8" w:rsidR="00F0655E" w:rsidRPr="00A56A5D" w:rsidRDefault="00F0655E" w:rsidP="00F0655E">
      <w:pPr>
        <w:rPr>
          <w:sz w:val="22"/>
          <w:szCs w:val="22"/>
        </w:rPr>
      </w:pPr>
      <w:r w:rsidRPr="00A56A5D">
        <w:rPr>
          <w:sz w:val="22"/>
          <w:szCs w:val="22"/>
          <w:u w:val="single"/>
        </w:rPr>
        <w:t xml:space="preserve">Friday, Saturday &amp; Sunday </w:t>
      </w:r>
      <w:r w:rsidR="00A56A5D" w:rsidRPr="00A56A5D">
        <w:rPr>
          <w:sz w:val="22"/>
          <w:szCs w:val="22"/>
          <w:u w:val="single"/>
        </w:rPr>
        <w:t>(prior to the show)</w:t>
      </w:r>
      <w:r w:rsidR="00A56A5D">
        <w:rPr>
          <w:sz w:val="22"/>
          <w:szCs w:val="22"/>
        </w:rPr>
        <w:t xml:space="preserve"> </w:t>
      </w:r>
      <w:r w:rsidR="00A56A5D" w:rsidRPr="00A56A5D">
        <w:rPr>
          <w:sz w:val="22"/>
          <w:szCs w:val="22"/>
        </w:rPr>
        <w:t xml:space="preserve">- </w:t>
      </w:r>
      <w:r w:rsidR="00A56A5D" w:rsidRPr="00A56A5D">
        <w:rPr>
          <w:color w:val="FF0000"/>
          <w:sz w:val="22"/>
          <w:szCs w:val="22"/>
        </w:rPr>
        <w:t>8:00 AM to 6:00 PM EST</w:t>
      </w:r>
    </w:p>
    <w:p w14:paraId="470EBFE9" w14:textId="0A20ED2F" w:rsidR="00A56A5D" w:rsidRPr="00A56A5D" w:rsidRDefault="00A56A5D" w:rsidP="00F0655E">
      <w:pPr>
        <w:rPr>
          <w:sz w:val="22"/>
          <w:szCs w:val="22"/>
        </w:rPr>
      </w:pPr>
      <w:r w:rsidRPr="00A56A5D">
        <w:rPr>
          <w:sz w:val="22"/>
          <w:szCs w:val="22"/>
          <w:u w:val="single"/>
        </w:rPr>
        <w:t>Monday (First show day)</w:t>
      </w:r>
      <w:r w:rsidRPr="00A56A5D">
        <w:rPr>
          <w:sz w:val="22"/>
          <w:szCs w:val="22"/>
        </w:rPr>
        <w:t xml:space="preserve"> – </w:t>
      </w:r>
      <w:r w:rsidRPr="00A56A5D">
        <w:rPr>
          <w:color w:val="FF0000"/>
          <w:sz w:val="22"/>
          <w:szCs w:val="22"/>
        </w:rPr>
        <w:t xml:space="preserve">7:00 AM to 8:45 AM EST </w:t>
      </w:r>
      <w:r>
        <w:rPr>
          <w:sz w:val="22"/>
          <w:szCs w:val="22"/>
        </w:rPr>
        <w:t xml:space="preserve">– Show floor opens at </w:t>
      </w:r>
      <w:r w:rsidRPr="00A56A5D">
        <w:rPr>
          <w:color w:val="FF0000"/>
          <w:sz w:val="22"/>
          <w:szCs w:val="22"/>
        </w:rPr>
        <w:t>9:00 AM EST</w:t>
      </w:r>
    </w:p>
    <w:p w14:paraId="48034421" w14:textId="54042799" w:rsidR="00A56A5D" w:rsidRPr="00A56A5D" w:rsidRDefault="00F0655E" w:rsidP="00A56A5D">
      <w:r w:rsidRPr="00F0655E">
        <w:rPr>
          <w:b/>
          <w:bCs/>
          <w:highlight w:val="yellow"/>
        </w:rPr>
        <w:lastRenderedPageBreak/>
        <w:t>TEAR DOWN:</w:t>
      </w:r>
      <w:r w:rsidRPr="00F0655E">
        <w:rPr>
          <w:b/>
          <w:bCs/>
        </w:rPr>
        <w:t xml:space="preserve"> </w:t>
      </w:r>
      <w:r w:rsidR="00A56A5D" w:rsidRPr="00A56A5D">
        <w:rPr>
          <w:sz w:val="22"/>
          <w:szCs w:val="22"/>
        </w:rPr>
        <w:t xml:space="preserve">The show floor closes at </w:t>
      </w:r>
      <w:r w:rsidR="00A56A5D" w:rsidRPr="00A56A5D">
        <w:rPr>
          <w:color w:val="FF0000"/>
          <w:sz w:val="22"/>
          <w:szCs w:val="22"/>
        </w:rPr>
        <w:t xml:space="preserve">5:00 PM EST </w:t>
      </w:r>
      <w:r w:rsidR="00A56A5D" w:rsidRPr="00A56A5D">
        <w:rPr>
          <w:sz w:val="22"/>
          <w:szCs w:val="22"/>
        </w:rPr>
        <w:t xml:space="preserve">on Wednesday, out of respect to fellow exhibitors and attendees, please do not begin tear down until the show floor closes at </w:t>
      </w:r>
      <w:r w:rsidR="00A56A5D" w:rsidRPr="00A56A5D">
        <w:rPr>
          <w:color w:val="FF0000"/>
          <w:sz w:val="22"/>
          <w:szCs w:val="22"/>
        </w:rPr>
        <w:t>5:00 PM.</w:t>
      </w:r>
    </w:p>
    <w:p w14:paraId="6B17D8C8" w14:textId="74E16AD4" w:rsidR="00F0655E" w:rsidRPr="00A56A5D" w:rsidRDefault="00A56A5D" w:rsidP="00A56A5D">
      <w:pPr>
        <w:spacing w:line="240" w:lineRule="auto"/>
        <w:rPr>
          <w:sz w:val="22"/>
          <w:szCs w:val="22"/>
        </w:rPr>
      </w:pPr>
      <w:r w:rsidRPr="00A56A5D">
        <w:rPr>
          <w:sz w:val="22"/>
          <w:szCs w:val="22"/>
          <w:u w:val="single"/>
        </w:rPr>
        <w:t>Tear down time for Wednesday (Final day of show)</w:t>
      </w:r>
      <w:r w:rsidRPr="00A56A5D">
        <w:rPr>
          <w:sz w:val="22"/>
          <w:szCs w:val="22"/>
        </w:rPr>
        <w:t xml:space="preserve"> – </w:t>
      </w:r>
      <w:r w:rsidRPr="00A56A5D">
        <w:rPr>
          <w:color w:val="FF0000"/>
          <w:sz w:val="22"/>
          <w:szCs w:val="22"/>
        </w:rPr>
        <w:t>5:00 PM to 8:00 PM EST</w:t>
      </w:r>
    </w:p>
    <w:p w14:paraId="73BBE101" w14:textId="5D6E7CE2" w:rsidR="00A56A5D" w:rsidRPr="00A56A5D" w:rsidRDefault="00A56A5D" w:rsidP="00A56A5D">
      <w:pPr>
        <w:spacing w:line="240" w:lineRule="auto"/>
        <w:rPr>
          <w:sz w:val="22"/>
          <w:szCs w:val="22"/>
        </w:rPr>
      </w:pPr>
      <w:r w:rsidRPr="00A56A5D">
        <w:rPr>
          <w:sz w:val="22"/>
          <w:szCs w:val="22"/>
          <w:u w:val="single"/>
        </w:rPr>
        <w:t>Tear down time for Thursday &amp; Friday</w:t>
      </w:r>
      <w:r w:rsidRPr="00A56A5D">
        <w:rPr>
          <w:sz w:val="22"/>
          <w:szCs w:val="22"/>
        </w:rPr>
        <w:t xml:space="preserve"> – </w:t>
      </w:r>
      <w:r w:rsidRPr="00A56A5D">
        <w:rPr>
          <w:color w:val="FF0000"/>
          <w:sz w:val="22"/>
          <w:szCs w:val="22"/>
        </w:rPr>
        <w:t>8:00 AM to 6:00 PM EST</w:t>
      </w:r>
    </w:p>
    <w:p w14:paraId="1E625AE1" w14:textId="23ECF1C7" w:rsidR="00F0655E" w:rsidRPr="00F0655E" w:rsidRDefault="00F0655E" w:rsidP="00F0655E">
      <w:r w:rsidRPr="00F0655E">
        <w:rPr>
          <w:b/>
          <w:bCs/>
          <w:highlight w:val="yellow"/>
        </w:rPr>
        <w:t>BOOTH SIZE:</w:t>
      </w:r>
      <w:r w:rsidRPr="00F0655E">
        <w:rPr>
          <w:b/>
          <w:bCs/>
        </w:rPr>
        <w:t xml:space="preserve"> </w:t>
      </w:r>
      <w:r w:rsidRPr="00F0655E">
        <w:t xml:space="preserve">Standard single booth sizes are 10 foot wide by 8 foot deep. </w:t>
      </w:r>
    </w:p>
    <w:p w14:paraId="00612BE9" w14:textId="21967400" w:rsidR="00F0655E" w:rsidRPr="00A56A5D" w:rsidRDefault="00F0655E" w:rsidP="00F0655E">
      <w:r w:rsidRPr="00F0655E">
        <w:rPr>
          <w:b/>
          <w:bCs/>
          <w:highlight w:val="yellow"/>
        </w:rPr>
        <w:t>FLOORING</w:t>
      </w:r>
      <w:r w:rsidR="00A56A5D">
        <w:rPr>
          <w:b/>
          <w:bCs/>
          <w:highlight w:val="yellow"/>
        </w:rPr>
        <w:t xml:space="preserve"> &amp; TABLE COVERINGS</w:t>
      </w:r>
      <w:r w:rsidRPr="00F0655E">
        <w:rPr>
          <w:b/>
          <w:bCs/>
          <w:highlight w:val="yellow"/>
        </w:rPr>
        <w:t>:</w:t>
      </w:r>
      <w:r w:rsidRPr="00F0655E">
        <w:rPr>
          <w:b/>
          <w:bCs/>
        </w:rPr>
        <w:t xml:space="preserve"> </w:t>
      </w:r>
      <w:r w:rsidRPr="00A56A5D">
        <w:rPr>
          <w:sz w:val="22"/>
          <w:szCs w:val="22"/>
        </w:rPr>
        <w:t>Flooring</w:t>
      </w:r>
      <w:r w:rsidR="00A56A5D">
        <w:rPr>
          <w:sz w:val="22"/>
          <w:szCs w:val="22"/>
        </w:rPr>
        <w:t xml:space="preserve"> and table coverings are</w:t>
      </w:r>
      <w:r w:rsidR="00B33ADE" w:rsidRPr="00A56A5D">
        <w:rPr>
          <w:sz w:val="22"/>
          <w:szCs w:val="22"/>
        </w:rPr>
        <w:t xml:space="preserve"> </w:t>
      </w:r>
      <w:r w:rsidRPr="00A56A5D">
        <w:rPr>
          <w:sz w:val="22"/>
          <w:szCs w:val="22"/>
        </w:rPr>
        <w:t>not</w:t>
      </w:r>
      <w:r w:rsidR="00A56A5D">
        <w:rPr>
          <w:sz w:val="22"/>
          <w:szCs w:val="22"/>
        </w:rPr>
        <w:t xml:space="preserve"> provided or</w:t>
      </w:r>
      <w:r w:rsidRPr="00A56A5D">
        <w:rPr>
          <w:sz w:val="22"/>
          <w:szCs w:val="22"/>
        </w:rPr>
        <w:t xml:space="preserve"> available</w:t>
      </w:r>
      <w:r w:rsidR="00A56A5D">
        <w:rPr>
          <w:sz w:val="22"/>
          <w:szCs w:val="22"/>
        </w:rPr>
        <w:t xml:space="preserve"> in-house</w:t>
      </w:r>
      <w:r w:rsidRPr="00A56A5D">
        <w:rPr>
          <w:sz w:val="22"/>
          <w:szCs w:val="22"/>
        </w:rPr>
        <w:t xml:space="preserve"> for your booth</w:t>
      </w:r>
      <w:r w:rsidR="00A56A5D">
        <w:rPr>
          <w:sz w:val="22"/>
          <w:szCs w:val="22"/>
        </w:rPr>
        <w:t>. P</w:t>
      </w:r>
      <w:r w:rsidRPr="00A56A5D">
        <w:rPr>
          <w:sz w:val="22"/>
          <w:szCs w:val="22"/>
        </w:rPr>
        <w:t>lease feel free to bring your own floor</w:t>
      </w:r>
      <w:r w:rsidR="00A56A5D">
        <w:rPr>
          <w:sz w:val="22"/>
          <w:szCs w:val="22"/>
        </w:rPr>
        <w:t xml:space="preserve"> and/or table</w:t>
      </w:r>
      <w:r w:rsidRPr="00A56A5D">
        <w:rPr>
          <w:sz w:val="22"/>
          <w:szCs w:val="22"/>
        </w:rPr>
        <w:t xml:space="preserve"> covering. The</w:t>
      </w:r>
      <w:r w:rsidR="00A56A5D">
        <w:rPr>
          <w:sz w:val="22"/>
          <w:szCs w:val="22"/>
        </w:rPr>
        <w:t xml:space="preserve"> general show</w:t>
      </w:r>
      <w:r w:rsidRPr="00A56A5D">
        <w:rPr>
          <w:sz w:val="22"/>
          <w:szCs w:val="22"/>
        </w:rPr>
        <w:t xml:space="preserve"> floor is polished concrete</w:t>
      </w:r>
      <w:r w:rsidR="00B33ADE" w:rsidRPr="00A56A5D">
        <w:rPr>
          <w:sz w:val="22"/>
          <w:szCs w:val="22"/>
        </w:rPr>
        <w:t>.</w:t>
      </w:r>
      <w:r w:rsidRPr="00A56A5D">
        <w:rPr>
          <w:sz w:val="22"/>
          <w:szCs w:val="22"/>
        </w:rPr>
        <w:t xml:space="preserve"> </w:t>
      </w:r>
      <w:r w:rsidR="00A56A5D">
        <w:rPr>
          <w:sz w:val="22"/>
          <w:szCs w:val="22"/>
        </w:rPr>
        <w:t>See the badge/reservation details form for information on our preferred local vendor of these items (Competitive pricing and bypass shipping and handling).</w:t>
      </w:r>
    </w:p>
    <w:p w14:paraId="29D32BD6" w14:textId="16744FEB" w:rsidR="00F0655E" w:rsidRPr="00A56A5D" w:rsidRDefault="00F0655E" w:rsidP="00F0655E">
      <w:r w:rsidRPr="00F0655E">
        <w:rPr>
          <w:b/>
          <w:bCs/>
          <w:highlight w:val="yellow"/>
        </w:rPr>
        <w:t>DRAYAGE:</w:t>
      </w:r>
      <w:r w:rsidRPr="00F0655E">
        <w:rPr>
          <w:b/>
          <w:bCs/>
        </w:rPr>
        <w:t xml:space="preserve"> </w:t>
      </w:r>
      <w:r w:rsidRPr="00A56A5D">
        <w:rPr>
          <w:sz w:val="22"/>
          <w:szCs w:val="22"/>
        </w:rPr>
        <w:t xml:space="preserve">We will be installing pipe &amp; drape at all the booths except connected multiple booths will be pipe and drape at each end. We will be printing your company name and booth number on a sign that will be hanging in your booth. (See show layout for booth location). We also provide a small waste basket which will be emptied daily. </w:t>
      </w:r>
    </w:p>
    <w:p w14:paraId="738CB9B8" w14:textId="3211AE34" w:rsidR="00F0655E" w:rsidRPr="00A56A5D" w:rsidRDefault="00F0655E" w:rsidP="00A56A5D">
      <w:r w:rsidRPr="00F0655E">
        <w:rPr>
          <w:b/>
          <w:bCs/>
          <w:highlight w:val="yellow"/>
        </w:rPr>
        <w:t>INTERNET:</w:t>
      </w:r>
      <w:r w:rsidRPr="00F0655E">
        <w:rPr>
          <w:b/>
          <w:bCs/>
        </w:rPr>
        <w:t xml:space="preserve"> </w:t>
      </w:r>
      <w:r w:rsidRPr="00A56A5D">
        <w:rPr>
          <w:sz w:val="22"/>
          <w:szCs w:val="22"/>
        </w:rPr>
        <w:t>WI-FI will be available at no charge.</w:t>
      </w:r>
    </w:p>
    <w:p w14:paraId="70562532" w14:textId="1E7A04CE" w:rsidR="00A56A5D" w:rsidRPr="00A56A5D" w:rsidRDefault="00A56A5D" w:rsidP="00A56A5D">
      <w:pPr>
        <w:spacing w:line="240" w:lineRule="auto"/>
        <w:rPr>
          <w:sz w:val="22"/>
          <w:szCs w:val="22"/>
          <w:u w:val="single"/>
        </w:rPr>
      </w:pPr>
      <w:r w:rsidRPr="00A56A5D">
        <w:rPr>
          <w:sz w:val="22"/>
          <w:szCs w:val="22"/>
          <w:u w:val="single"/>
        </w:rPr>
        <w:t>East Wing Convention Hall and Champion:</w:t>
      </w:r>
    </w:p>
    <w:p w14:paraId="1663A19D" w14:textId="1912ED3B" w:rsidR="00A56A5D" w:rsidRPr="00A56A5D" w:rsidRDefault="00A56A5D" w:rsidP="00A56A5D">
      <w:pPr>
        <w:spacing w:line="240" w:lineRule="auto"/>
        <w:rPr>
          <w:sz w:val="22"/>
          <w:szCs w:val="22"/>
        </w:rPr>
      </w:pPr>
      <w:r w:rsidRPr="00A56A5D">
        <w:rPr>
          <w:sz w:val="22"/>
          <w:szCs w:val="22"/>
        </w:rPr>
        <w:t xml:space="preserve">Network Name – </w:t>
      </w:r>
      <w:proofErr w:type="spellStart"/>
      <w:r w:rsidRPr="00A56A5D">
        <w:rPr>
          <w:sz w:val="22"/>
          <w:szCs w:val="22"/>
        </w:rPr>
        <w:t>ConventionHall</w:t>
      </w:r>
      <w:proofErr w:type="spellEnd"/>
    </w:p>
    <w:p w14:paraId="0BB7ED5F" w14:textId="77777777" w:rsidR="00A56A5D" w:rsidRPr="00A56A5D" w:rsidRDefault="00A56A5D" w:rsidP="00A56A5D">
      <w:pPr>
        <w:spacing w:line="240" w:lineRule="auto"/>
        <w:rPr>
          <w:sz w:val="22"/>
          <w:szCs w:val="22"/>
        </w:rPr>
      </w:pPr>
      <w:r w:rsidRPr="00A56A5D">
        <w:rPr>
          <w:sz w:val="22"/>
          <w:szCs w:val="22"/>
        </w:rPr>
        <w:t>Password- NEWCONVENTIONCENTER46514!</w:t>
      </w:r>
    </w:p>
    <w:p w14:paraId="3A3A9654" w14:textId="1097FEAB" w:rsidR="00A56A5D" w:rsidRPr="00A56A5D" w:rsidRDefault="00A56A5D" w:rsidP="00A56A5D">
      <w:pPr>
        <w:spacing w:line="240" w:lineRule="auto"/>
        <w:rPr>
          <w:sz w:val="22"/>
          <w:szCs w:val="22"/>
          <w:u w:val="single"/>
        </w:rPr>
      </w:pPr>
      <w:r w:rsidRPr="00A56A5D">
        <w:rPr>
          <w:sz w:val="22"/>
          <w:szCs w:val="22"/>
          <w:u w:val="single"/>
        </w:rPr>
        <w:t>West Wing Convention Hall (Ingram):</w:t>
      </w:r>
    </w:p>
    <w:p w14:paraId="348915DC" w14:textId="77777777" w:rsidR="00A56A5D" w:rsidRPr="00A56A5D" w:rsidRDefault="00A56A5D" w:rsidP="00A56A5D">
      <w:pPr>
        <w:spacing w:line="240" w:lineRule="auto"/>
        <w:rPr>
          <w:sz w:val="22"/>
          <w:szCs w:val="22"/>
        </w:rPr>
      </w:pPr>
      <w:r w:rsidRPr="00A56A5D">
        <w:rPr>
          <w:sz w:val="22"/>
          <w:szCs w:val="22"/>
        </w:rPr>
        <w:t>Network Name – Pavilion Private</w:t>
      </w:r>
    </w:p>
    <w:p w14:paraId="31EAECA4" w14:textId="21175750" w:rsidR="00A56A5D" w:rsidRPr="00A56A5D" w:rsidRDefault="00A56A5D" w:rsidP="00A56A5D">
      <w:pPr>
        <w:spacing w:line="240" w:lineRule="auto"/>
        <w:rPr>
          <w:sz w:val="22"/>
          <w:szCs w:val="22"/>
        </w:rPr>
      </w:pPr>
      <w:r w:rsidRPr="00A56A5D">
        <w:rPr>
          <w:sz w:val="22"/>
          <w:szCs w:val="22"/>
        </w:rPr>
        <w:t xml:space="preserve">Password – NIEC46514! </w:t>
      </w:r>
    </w:p>
    <w:p w14:paraId="1F7A88DC" w14:textId="5844877F" w:rsidR="00F0655E" w:rsidRPr="00A56A5D" w:rsidRDefault="00F0655E" w:rsidP="00A56A5D">
      <w:r w:rsidRPr="00F0655E">
        <w:rPr>
          <w:b/>
          <w:bCs/>
          <w:highlight w:val="yellow"/>
        </w:rPr>
        <w:t>LODGING:</w:t>
      </w:r>
      <w:r w:rsidRPr="00F0655E">
        <w:rPr>
          <w:b/>
          <w:bCs/>
        </w:rPr>
        <w:t xml:space="preserve"> </w:t>
      </w:r>
      <w:r w:rsidR="00A56A5D" w:rsidRPr="00A56A5D">
        <w:rPr>
          <w:sz w:val="22"/>
          <w:szCs w:val="22"/>
        </w:rPr>
        <w:t>Visit the link below for our recommend list of hotel options. Book well in advance as Notre Dame Football Home games and the influx of Dealers/O.E.M.’s coming to town can drive prices up as the Elkhart Open House grows nearer.</w:t>
      </w:r>
      <w:r w:rsidR="00A56A5D">
        <w:rPr>
          <w:sz w:val="22"/>
          <w:szCs w:val="22"/>
        </w:rPr>
        <w:t xml:space="preserve"> </w:t>
      </w:r>
      <w:r w:rsidR="00A56A5D">
        <w:rPr>
          <w:sz w:val="22"/>
          <w:szCs w:val="22"/>
        </w:rPr>
        <w:tab/>
      </w:r>
      <w:r w:rsidRPr="00A56A5D">
        <w:rPr>
          <w:sz w:val="22"/>
          <w:szCs w:val="22"/>
        </w:rPr>
        <w:t>https://www.rvmhhalloffame.org/northern-indiana-events-center/lodging/</w:t>
      </w:r>
    </w:p>
    <w:p w14:paraId="3AE114D2" w14:textId="77777777" w:rsidR="00F0655E" w:rsidRPr="00F0655E" w:rsidRDefault="00F0655E" w:rsidP="00F0655E">
      <w:r w:rsidRPr="00F0655E">
        <w:rPr>
          <w:b/>
          <w:bCs/>
          <w:highlight w:val="yellow"/>
        </w:rPr>
        <w:t>CASH GIVE AWAYS:</w:t>
      </w:r>
      <w:r w:rsidRPr="00F0655E">
        <w:rPr>
          <w:b/>
          <w:bCs/>
        </w:rPr>
        <w:t xml:space="preserve"> </w:t>
      </w:r>
    </w:p>
    <w:p w14:paraId="20308D85" w14:textId="12BD2128" w:rsidR="00A56A5D" w:rsidRPr="00A56A5D" w:rsidRDefault="00F0655E" w:rsidP="00F0655E">
      <w:pPr>
        <w:rPr>
          <w:sz w:val="22"/>
          <w:szCs w:val="22"/>
        </w:rPr>
      </w:pPr>
      <w:r w:rsidRPr="00A56A5D">
        <w:rPr>
          <w:sz w:val="22"/>
          <w:szCs w:val="22"/>
        </w:rPr>
        <w:t xml:space="preserve">We will be doing our cash drawings again this year </w:t>
      </w:r>
      <w:r w:rsidR="00A56A5D" w:rsidRPr="00A56A5D">
        <w:rPr>
          <w:sz w:val="22"/>
          <w:szCs w:val="22"/>
        </w:rPr>
        <w:t>throughout all three days of the show</w:t>
      </w:r>
      <w:r w:rsidRPr="00A56A5D">
        <w:rPr>
          <w:sz w:val="22"/>
          <w:szCs w:val="22"/>
        </w:rPr>
        <w:t>.</w:t>
      </w:r>
      <w:r w:rsidR="00A56A5D" w:rsidRPr="00A56A5D">
        <w:rPr>
          <w:sz w:val="22"/>
          <w:szCs w:val="22"/>
        </w:rPr>
        <w:t xml:space="preserve"> Suppliers are not eligible for the cash giveaways. HOWEVER, during the final day of the show we will go booth to booth and pick up business cards from all of the suppliers and at 5:00 PM EST we will give away $1,000 dollars to one lucky supplier. YOU MUST BE PRESENT IN YOUR BOOTH TO WIN! </w:t>
      </w:r>
      <w:r w:rsidRPr="00A56A5D">
        <w:rPr>
          <w:sz w:val="22"/>
          <w:szCs w:val="22"/>
        </w:rPr>
        <w:t xml:space="preserve"> </w:t>
      </w:r>
    </w:p>
    <w:p w14:paraId="67E89F44" w14:textId="1A46A9F3" w:rsidR="00F0655E" w:rsidRPr="00A56A5D" w:rsidRDefault="00A56A5D" w:rsidP="00F0655E">
      <w:r>
        <w:rPr>
          <w:b/>
          <w:bCs/>
          <w:highlight w:val="yellow"/>
        </w:rPr>
        <w:t>SHOW PROMOTION</w:t>
      </w:r>
      <w:r w:rsidRPr="00F0655E">
        <w:rPr>
          <w:b/>
          <w:bCs/>
          <w:highlight w:val="yellow"/>
        </w:rPr>
        <w:t>:</w:t>
      </w:r>
      <w:r w:rsidRPr="00F0655E">
        <w:rPr>
          <w:b/>
          <w:bCs/>
        </w:rPr>
        <w:t xml:space="preserve"> </w:t>
      </w:r>
      <w:r w:rsidR="00F0655E" w:rsidRPr="00A56A5D">
        <w:rPr>
          <w:sz w:val="22"/>
          <w:szCs w:val="22"/>
        </w:rPr>
        <w:t>We encourage each supplier to advertise their booth space, prior to the show</w:t>
      </w:r>
      <w:r>
        <w:rPr>
          <w:sz w:val="22"/>
          <w:szCs w:val="22"/>
        </w:rPr>
        <w:t>. Throughout all of 2025, the Hall will be engaging in efforts to market the show with all mainstream RV industry media outlets.</w:t>
      </w:r>
    </w:p>
    <w:p w14:paraId="5E30BB7C" w14:textId="77777777" w:rsidR="00A56A5D" w:rsidRDefault="00F0655E" w:rsidP="00F0655E">
      <w:r w:rsidRPr="00F0655E">
        <w:rPr>
          <w:b/>
          <w:bCs/>
          <w:highlight w:val="yellow"/>
        </w:rPr>
        <w:t>SPONSORSHIP:</w:t>
      </w:r>
      <w:r w:rsidRPr="00F0655E">
        <w:rPr>
          <w:b/>
          <w:bCs/>
        </w:rPr>
        <w:t xml:space="preserve"> </w:t>
      </w:r>
      <w:r w:rsidRPr="00A56A5D">
        <w:rPr>
          <w:sz w:val="22"/>
          <w:szCs w:val="22"/>
        </w:rPr>
        <w:t>If you are interested in sponsoring and providing any show amenities (such as coffee, refreshments, cash giveaways, etc.) please contact Darryl Searer at 574-903-3850 or dlsearer@aol.com to discuss. All sponsors will regularly be promoted both prior to and during the show.</w:t>
      </w:r>
    </w:p>
    <w:p w14:paraId="537D1843" w14:textId="77777777" w:rsidR="00A56A5D" w:rsidRDefault="00A56A5D" w:rsidP="00A56A5D">
      <w:pPr>
        <w:jc w:val="center"/>
        <w:rPr>
          <w:i/>
          <w:iCs/>
          <w:sz w:val="16"/>
          <w:szCs w:val="16"/>
        </w:rPr>
      </w:pPr>
    </w:p>
    <w:p w14:paraId="6E932AFB" w14:textId="580F069A" w:rsidR="00F0655E" w:rsidRPr="00A56A5D" w:rsidRDefault="00F0655E" w:rsidP="00A56A5D">
      <w:pPr>
        <w:jc w:val="center"/>
        <w:rPr>
          <w:i/>
          <w:iCs/>
          <w:sz w:val="16"/>
          <w:szCs w:val="16"/>
        </w:rPr>
      </w:pPr>
      <w:r w:rsidRPr="00A56A5D">
        <w:rPr>
          <w:i/>
          <w:iCs/>
          <w:sz w:val="16"/>
          <w:szCs w:val="16"/>
        </w:rPr>
        <w:t>21565 Executive Parkway - Elkhart, Indiana 46514 – 800-378-8694 - (574)293-2344 – Fax (574)293-3466</w:t>
      </w:r>
    </w:p>
    <w:p w14:paraId="78A33955" w14:textId="38EA62F4" w:rsidR="00AF019F" w:rsidRPr="00A56A5D" w:rsidRDefault="00F0655E" w:rsidP="00A56A5D">
      <w:pPr>
        <w:jc w:val="center"/>
        <w:rPr>
          <w:i/>
          <w:iCs/>
          <w:sz w:val="16"/>
          <w:szCs w:val="16"/>
        </w:rPr>
      </w:pPr>
      <w:r w:rsidRPr="00A56A5D">
        <w:rPr>
          <w:i/>
          <w:iCs/>
          <w:sz w:val="16"/>
          <w:szCs w:val="16"/>
        </w:rPr>
        <w:t xml:space="preserve">Web: www.rvmhhalloffame.org email: </w:t>
      </w:r>
      <w:hyperlink r:id="rId5" w:history="1">
        <w:r w:rsidR="00AF019F" w:rsidRPr="00A56A5D">
          <w:rPr>
            <w:rStyle w:val="Hyperlink"/>
            <w:i/>
            <w:iCs/>
            <w:sz w:val="16"/>
            <w:szCs w:val="16"/>
          </w:rPr>
          <w:t>rvmhhall@aol.com</w:t>
        </w:r>
      </w:hyperlink>
    </w:p>
    <w:sectPr w:rsidR="00AF019F" w:rsidRPr="00A56A5D" w:rsidSect="00A56A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5E"/>
    <w:rsid w:val="00243E4A"/>
    <w:rsid w:val="007540CB"/>
    <w:rsid w:val="008D2318"/>
    <w:rsid w:val="00A56A5D"/>
    <w:rsid w:val="00AF019F"/>
    <w:rsid w:val="00B33ADE"/>
    <w:rsid w:val="00F0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5D67"/>
  <w15:chartTrackingRefBased/>
  <w15:docId w15:val="{AC2083A6-1ACA-403B-B6B3-DEA7CECF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55E"/>
    <w:rPr>
      <w:rFonts w:eastAsiaTheme="majorEastAsia" w:cstheme="majorBidi"/>
      <w:color w:val="272727" w:themeColor="text1" w:themeTint="D8"/>
    </w:rPr>
  </w:style>
  <w:style w:type="paragraph" w:styleId="Title">
    <w:name w:val="Title"/>
    <w:basedOn w:val="Normal"/>
    <w:next w:val="Normal"/>
    <w:link w:val="TitleChar"/>
    <w:uiPriority w:val="10"/>
    <w:qFormat/>
    <w:rsid w:val="00F0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55E"/>
    <w:pPr>
      <w:spacing w:before="160"/>
      <w:jc w:val="center"/>
    </w:pPr>
    <w:rPr>
      <w:i/>
      <w:iCs/>
      <w:color w:val="404040" w:themeColor="text1" w:themeTint="BF"/>
    </w:rPr>
  </w:style>
  <w:style w:type="character" w:customStyle="1" w:styleId="QuoteChar">
    <w:name w:val="Quote Char"/>
    <w:basedOn w:val="DefaultParagraphFont"/>
    <w:link w:val="Quote"/>
    <w:uiPriority w:val="29"/>
    <w:rsid w:val="00F0655E"/>
    <w:rPr>
      <w:i/>
      <w:iCs/>
      <w:color w:val="404040" w:themeColor="text1" w:themeTint="BF"/>
    </w:rPr>
  </w:style>
  <w:style w:type="paragraph" w:styleId="ListParagraph">
    <w:name w:val="List Paragraph"/>
    <w:basedOn w:val="Normal"/>
    <w:uiPriority w:val="34"/>
    <w:qFormat/>
    <w:rsid w:val="00F0655E"/>
    <w:pPr>
      <w:ind w:left="720"/>
      <w:contextualSpacing/>
    </w:pPr>
  </w:style>
  <w:style w:type="character" w:styleId="IntenseEmphasis">
    <w:name w:val="Intense Emphasis"/>
    <w:basedOn w:val="DefaultParagraphFont"/>
    <w:uiPriority w:val="21"/>
    <w:qFormat/>
    <w:rsid w:val="00F0655E"/>
    <w:rPr>
      <w:i/>
      <w:iCs/>
      <w:color w:val="0F4761" w:themeColor="accent1" w:themeShade="BF"/>
    </w:rPr>
  </w:style>
  <w:style w:type="paragraph" w:styleId="IntenseQuote">
    <w:name w:val="Intense Quote"/>
    <w:basedOn w:val="Normal"/>
    <w:next w:val="Normal"/>
    <w:link w:val="IntenseQuoteChar"/>
    <w:uiPriority w:val="30"/>
    <w:qFormat/>
    <w:rsid w:val="00F0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55E"/>
    <w:rPr>
      <w:i/>
      <w:iCs/>
      <w:color w:val="0F4761" w:themeColor="accent1" w:themeShade="BF"/>
    </w:rPr>
  </w:style>
  <w:style w:type="character" w:styleId="IntenseReference">
    <w:name w:val="Intense Reference"/>
    <w:basedOn w:val="DefaultParagraphFont"/>
    <w:uiPriority w:val="32"/>
    <w:qFormat/>
    <w:rsid w:val="00F0655E"/>
    <w:rPr>
      <w:b/>
      <w:bCs/>
      <w:smallCaps/>
      <w:color w:val="0F4761" w:themeColor="accent1" w:themeShade="BF"/>
      <w:spacing w:val="5"/>
    </w:rPr>
  </w:style>
  <w:style w:type="character" w:styleId="Hyperlink">
    <w:name w:val="Hyperlink"/>
    <w:basedOn w:val="DefaultParagraphFont"/>
    <w:uiPriority w:val="99"/>
    <w:unhideWhenUsed/>
    <w:rsid w:val="00AF019F"/>
    <w:rPr>
      <w:color w:val="467886" w:themeColor="hyperlink"/>
      <w:u w:val="single"/>
    </w:rPr>
  </w:style>
  <w:style w:type="character" w:styleId="UnresolvedMention">
    <w:name w:val="Unresolved Mention"/>
    <w:basedOn w:val="DefaultParagraphFont"/>
    <w:uiPriority w:val="99"/>
    <w:semiHidden/>
    <w:unhideWhenUsed/>
    <w:rsid w:val="00AF0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vmhhall@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Searer</dc:creator>
  <cp:keywords/>
  <dc:description/>
  <cp:lastModifiedBy>Ryan Szklarek</cp:lastModifiedBy>
  <cp:revision>1</cp:revision>
  <dcterms:created xsi:type="dcterms:W3CDTF">2024-10-03T15:13:00Z</dcterms:created>
  <dcterms:modified xsi:type="dcterms:W3CDTF">2024-10-04T15:19:00Z</dcterms:modified>
</cp:coreProperties>
</file>